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D92B0" w14:textId="77777777" w:rsidR="000D1FCD" w:rsidRDefault="00A81D03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135AE3C" wp14:editId="66035D79">
                <wp:simplePos x="0" y="0"/>
                <wp:positionH relativeFrom="column">
                  <wp:posOffset>2174240</wp:posOffset>
                </wp:positionH>
                <wp:positionV relativeFrom="paragraph">
                  <wp:posOffset>5458460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064C4A" id="Rettangolo 13" o:spid="_x0000_s1026" style="position:absolute;margin-left:171.2pt;margin-top:429.8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GhC6kPgAAAADAEAAA8AAAAAAAAAAAAAAAAA3AQAAGRycy9kb3ducmV2LnhtbFBLBQYAAAAABAAE&#10;APMAAADpBQAAAAA=&#10;" fillcolor="#760000" strokecolor="#812727" strokeweight="1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6915846" wp14:editId="40F45B2F">
                <wp:simplePos x="0" y="0"/>
                <wp:positionH relativeFrom="column">
                  <wp:posOffset>1431290</wp:posOffset>
                </wp:positionH>
                <wp:positionV relativeFrom="paragraph">
                  <wp:posOffset>3001010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571F5A" id="Meno 8" o:spid="_x0000_s1026" style="position:absolute;margin-left:112.7pt;margin-top:236.3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795AE752" wp14:editId="2F693F68">
            <wp:simplePos x="0" y="0"/>
            <wp:positionH relativeFrom="column">
              <wp:posOffset>-64135</wp:posOffset>
            </wp:positionH>
            <wp:positionV relativeFrom="paragraph">
              <wp:posOffset>132</wp:posOffset>
            </wp:positionV>
            <wp:extent cx="2114550" cy="6891524"/>
            <wp:effectExtent l="0" t="0" r="0" b="508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ascina Radice_Barbera d'Asti Sup._Roccanera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6230" cy="68969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B2541E" wp14:editId="1B51ECDA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D2728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" path="m793969,105628r4402017,l5195986,170597r-4402017,l793969,105628xe" fillcolor="#760000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0F814AE" wp14:editId="383E1481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407966" w14:textId="482DA161" w:rsidR="005D45E1" w:rsidRPr="00C40DC0" w:rsidRDefault="00E35802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PRIMITIVO PUGLIA IGP OTTO</w:t>
                            </w:r>
                            <w:r w:rsidR="00FC447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NODI</w:t>
                            </w:r>
                          </w:p>
                          <w:p w14:paraId="777E2F45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3EE85584" w14:textId="77777777" w:rsidR="005D45E1" w:rsidRPr="002A755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A81D03">
                              <w:rPr>
                                <w:rFonts w:ascii="Cambria" w:hAnsi="Cambria"/>
                              </w:rPr>
                              <w:t>Primitivo</w:t>
                            </w:r>
                            <w:r w:rsidR="006531AC" w:rsidRPr="006531AC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81D03">
                              <w:rPr>
                                <w:rFonts w:ascii="Cambria" w:hAnsi="Cambria"/>
                              </w:rPr>
                              <w:t>100%</w:t>
                            </w:r>
                          </w:p>
                          <w:p w14:paraId="72256EB5" w14:textId="77777777" w:rsidR="005D45E1" w:rsidRPr="00CD298E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CD298E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A81D03" w:rsidRPr="00CD298E">
                              <w:rPr>
                                <w:rFonts w:ascii="Cambria" w:hAnsi="Cambria"/>
                                <w:lang w:val="en-GB"/>
                              </w:rPr>
                              <w:t xml:space="preserve"> 13,5</w:t>
                            </w:r>
                          </w:p>
                          <w:p w14:paraId="21151A14" w14:textId="1A0843BA" w:rsidR="005D45E1" w:rsidRPr="00CD298E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CD298E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CD298E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81D03" w:rsidRPr="00CD298E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7C3DD5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  <w:p w14:paraId="419642B7" w14:textId="539B07DC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A81D03">
                              <w:rPr>
                                <w:rFonts w:ascii="Cambria" w:hAnsi="Cambria"/>
                                <w:lang w:val="en-GB"/>
                              </w:rPr>
                              <w:t xml:space="preserve"> 15</w:t>
                            </w:r>
                            <w:r w:rsidR="00CD298E">
                              <w:rPr>
                                <w:rFonts w:ascii="Cambria" w:hAnsi="Cambria"/>
                                <w:lang w:val="en-GB"/>
                              </w:rPr>
                              <w:t>,0</w:t>
                            </w:r>
                          </w:p>
                          <w:p w14:paraId="3C8A2AF7" w14:textId="77777777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A81D03">
                              <w:rPr>
                                <w:rFonts w:ascii="Cambria" w:hAnsi="Cambria"/>
                                <w:lang w:val="en-GB"/>
                              </w:rPr>
                              <w:t xml:space="preserve"> 5,7</w:t>
                            </w:r>
                          </w:p>
                          <w:p w14:paraId="1B9F2052" w14:textId="77777777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531AC">
                              <w:rPr>
                                <w:rFonts w:ascii="Cambria" w:hAnsi="Cambria"/>
                                <w:lang w:val="en-GB"/>
                              </w:rPr>
                              <w:t xml:space="preserve">Apulia </w:t>
                            </w:r>
                          </w:p>
                          <w:p w14:paraId="42A7B46B" w14:textId="77777777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81D03" w:rsidRPr="00A81D03">
                              <w:rPr>
                                <w:rFonts w:ascii="Cambria" w:hAnsi="Cambria"/>
                                <w:lang w:val="en-GB"/>
                              </w:rPr>
                              <w:t>Vineyards in Northern Apulia</w:t>
                            </w:r>
                          </w:p>
                          <w:p w14:paraId="36C1436A" w14:textId="77777777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2F440B7B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60793C95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2616043C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35AD3F0D" w14:textId="77777777" w:rsidR="00A81D03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A81D03" w:rsidRPr="00A81D03">
                              <w:rPr>
                                <w:rFonts w:ascii="Cambria" w:hAnsi="Cambria"/>
                                <w:lang w:val="en-GB"/>
                              </w:rPr>
                              <w:t>Traditional short maceration at a controlled temperature. To better extract colour and tannins, it is pumped over several times</w:t>
                            </w:r>
                          </w:p>
                          <w:p w14:paraId="5258939D" w14:textId="77777777" w:rsidR="001D4A8D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81D03" w:rsidRPr="00A81D03">
                              <w:rPr>
                                <w:rFonts w:ascii="Cambria" w:hAnsi="Cambria"/>
                                <w:lang w:val="en-GB"/>
                              </w:rPr>
                              <w:t>In steel tanks for about 6 months</w:t>
                            </w:r>
                          </w:p>
                          <w:p w14:paraId="2B23C939" w14:textId="358B3409" w:rsidR="000541D7" w:rsidRPr="00692C9B" w:rsidRDefault="00396184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81D03">
                              <w:rPr>
                                <w:rFonts w:ascii="Cambria" w:hAnsi="Cambria"/>
                                <w:lang w:val="en-GB"/>
                              </w:rPr>
                              <w:t xml:space="preserve"> 12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>000kg</w:t>
                            </w:r>
                          </w:p>
                          <w:p w14:paraId="60904DC7" w14:textId="77777777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81D03" w:rsidRPr="00A81D03">
                              <w:rPr>
                                <w:rFonts w:ascii="Cambria" w:hAnsi="Cambria"/>
                                <w:lang w:val="en-GB"/>
                              </w:rPr>
                              <w:t>Intense bright red with purple reflections</w:t>
                            </w:r>
                          </w:p>
                          <w:p w14:paraId="1B04C6A1" w14:textId="77777777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81D03" w:rsidRPr="00A81D03">
                              <w:rPr>
                                <w:rFonts w:ascii="Cambria" w:hAnsi="Cambria"/>
                                <w:lang w:val="en-GB"/>
                              </w:rPr>
                              <w:t>Fruity, intense</w:t>
                            </w:r>
                          </w:p>
                          <w:p w14:paraId="2144C138" w14:textId="77777777" w:rsidR="002A7550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81D03" w:rsidRPr="00A81D03">
                              <w:rPr>
                                <w:rFonts w:ascii="Cambria" w:hAnsi="Cambria"/>
                                <w:lang w:val="en-GB"/>
                              </w:rPr>
                              <w:t>Soft, rounded e velvety</w:t>
                            </w:r>
                          </w:p>
                          <w:p w14:paraId="65B533B2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738D0FE6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05A7DB67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1398A0D0" w14:textId="77777777" w:rsidR="00A54178" w:rsidRPr="00A453D5" w:rsidRDefault="00A81D03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81D03">
                              <w:rPr>
                                <w:rFonts w:ascii="Cambria" w:hAnsi="Cambria"/>
                                <w:lang w:val="en-GB"/>
                              </w:rPr>
                              <w:t>Perfect to pasta dishes, pizza and grilled meat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615E0D59" w14:textId="77777777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1</w:t>
                            </w:r>
                            <w:r w:rsidR="00A81D03">
                              <w:rPr>
                                <w:rFonts w:ascii="Cambria" w:hAnsi="Cambria"/>
                                <w:lang w:val="en-GB"/>
                              </w:rPr>
                              <w:t>4-16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F814AE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4F407966" w14:textId="482DA161" w:rsidR="005D45E1" w:rsidRPr="00C40DC0" w:rsidRDefault="00E35802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PRIMITIVO PUGLIA IGP OTTO</w:t>
                      </w:r>
                      <w:r w:rsidR="00FC447B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NODI</w:t>
                      </w:r>
                    </w:p>
                    <w:p w14:paraId="777E2F45" w14:textId="77777777" w:rsidR="005D45E1" w:rsidRDefault="005D45E1" w:rsidP="005D45E1">
                      <w:pPr>
                        <w:spacing w:after="40"/>
                      </w:pPr>
                    </w:p>
                    <w:p w14:paraId="3EE85584" w14:textId="77777777" w:rsidR="005D45E1" w:rsidRPr="002A7550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A81D03">
                        <w:rPr>
                          <w:rFonts w:ascii="Cambria" w:hAnsi="Cambria"/>
                        </w:rPr>
                        <w:t>Primitivo</w:t>
                      </w:r>
                      <w:r w:rsidR="006531AC" w:rsidRPr="006531AC">
                        <w:rPr>
                          <w:rFonts w:ascii="Cambria" w:hAnsi="Cambria"/>
                        </w:rPr>
                        <w:t xml:space="preserve"> </w:t>
                      </w:r>
                      <w:r w:rsidR="00A81D03">
                        <w:rPr>
                          <w:rFonts w:ascii="Cambria" w:hAnsi="Cambria"/>
                        </w:rPr>
                        <w:t>100%</w:t>
                      </w:r>
                    </w:p>
                    <w:p w14:paraId="72256EB5" w14:textId="77777777" w:rsidR="005D45E1" w:rsidRPr="00CD298E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CD298E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A81D03" w:rsidRPr="00CD298E">
                        <w:rPr>
                          <w:rFonts w:ascii="Cambria" w:hAnsi="Cambria"/>
                          <w:lang w:val="en-GB"/>
                        </w:rPr>
                        <w:t xml:space="preserve"> 13,5</w:t>
                      </w:r>
                    </w:p>
                    <w:p w14:paraId="21151A14" w14:textId="1A0843BA" w:rsidR="005D45E1" w:rsidRPr="00CD298E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CD298E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CD298E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81D03" w:rsidRPr="00CD298E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7C3DD5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  <w:p w14:paraId="419642B7" w14:textId="539B07DC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A81D03">
                        <w:rPr>
                          <w:rFonts w:ascii="Cambria" w:hAnsi="Cambria"/>
                          <w:lang w:val="en-GB"/>
                        </w:rPr>
                        <w:t xml:space="preserve"> 15</w:t>
                      </w:r>
                      <w:r w:rsidR="00CD298E">
                        <w:rPr>
                          <w:rFonts w:ascii="Cambria" w:hAnsi="Cambria"/>
                          <w:lang w:val="en-GB"/>
                        </w:rPr>
                        <w:t>,0</w:t>
                      </w:r>
                    </w:p>
                    <w:p w14:paraId="3C8A2AF7" w14:textId="77777777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A81D03">
                        <w:rPr>
                          <w:rFonts w:ascii="Cambria" w:hAnsi="Cambria"/>
                          <w:lang w:val="en-GB"/>
                        </w:rPr>
                        <w:t xml:space="preserve"> 5,7</w:t>
                      </w:r>
                    </w:p>
                    <w:p w14:paraId="1B9F2052" w14:textId="77777777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531AC">
                        <w:rPr>
                          <w:rFonts w:ascii="Cambria" w:hAnsi="Cambria"/>
                          <w:lang w:val="en-GB"/>
                        </w:rPr>
                        <w:t xml:space="preserve">Apulia </w:t>
                      </w:r>
                    </w:p>
                    <w:p w14:paraId="42A7B46B" w14:textId="77777777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81D03" w:rsidRPr="00A81D03">
                        <w:rPr>
                          <w:rFonts w:ascii="Cambria" w:hAnsi="Cambria"/>
                          <w:lang w:val="en-GB"/>
                        </w:rPr>
                        <w:t>Vineyards in Northern Apulia</w:t>
                      </w:r>
                    </w:p>
                    <w:p w14:paraId="36C1436A" w14:textId="77777777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2F440B7B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60793C95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2616043C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35AD3F0D" w14:textId="77777777" w:rsidR="00A81D03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A81D03" w:rsidRPr="00A81D03">
                        <w:rPr>
                          <w:rFonts w:ascii="Cambria" w:hAnsi="Cambria"/>
                          <w:lang w:val="en-GB"/>
                        </w:rPr>
                        <w:t>Traditional short maceration at a controlled temperature. To better extract colour and tannins, it is pumped over several times</w:t>
                      </w:r>
                    </w:p>
                    <w:p w14:paraId="5258939D" w14:textId="77777777" w:rsidR="001D4A8D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81D03" w:rsidRPr="00A81D03">
                        <w:rPr>
                          <w:rFonts w:ascii="Cambria" w:hAnsi="Cambria"/>
                          <w:lang w:val="en-GB"/>
                        </w:rPr>
                        <w:t>In steel tanks for about 6 months</w:t>
                      </w:r>
                    </w:p>
                    <w:p w14:paraId="2B23C939" w14:textId="358B3409" w:rsidR="000541D7" w:rsidRPr="00692C9B" w:rsidRDefault="00396184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81D03">
                        <w:rPr>
                          <w:rFonts w:ascii="Cambria" w:hAnsi="Cambria"/>
                          <w:lang w:val="en-GB"/>
                        </w:rPr>
                        <w:t xml:space="preserve"> 12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>000kg</w:t>
                      </w:r>
                    </w:p>
                    <w:p w14:paraId="60904DC7" w14:textId="77777777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81D03" w:rsidRPr="00A81D03">
                        <w:rPr>
                          <w:rFonts w:ascii="Cambria" w:hAnsi="Cambria"/>
                          <w:lang w:val="en-GB"/>
                        </w:rPr>
                        <w:t>Intense bright red with purple reflections</w:t>
                      </w:r>
                    </w:p>
                    <w:p w14:paraId="1B04C6A1" w14:textId="77777777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81D03" w:rsidRPr="00A81D03">
                        <w:rPr>
                          <w:rFonts w:ascii="Cambria" w:hAnsi="Cambria"/>
                          <w:lang w:val="en-GB"/>
                        </w:rPr>
                        <w:t>Fruity, intense</w:t>
                      </w:r>
                    </w:p>
                    <w:p w14:paraId="2144C138" w14:textId="77777777" w:rsidR="002A7550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81D03" w:rsidRPr="00A81D03">
                        <w:rPr>
                          <w:rFonts w:ascii="Cambria" w:hAnsi="Cambria"/>
                          <w:lang w:val="en-GB"/>
                        </w:rPr>
                        <w:t>Soft, rounded e velvety</w:t>
                      </w:r>
                    </w:p>
                    <w:p w14:paraId="65B533B2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738D0FE6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05A7DB67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1398A0D0" w14:textId="77777777" w:rsidR="00A54178" w:rsidRPr="00A453D5" w:rsidRDefault="00A81D03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81D03">
                        <w:rPr>
                          <w:rFonts w:ascii="Cambria" w:hAnsi="Cambria"/>
                          <w:lang w:val="en-GB"/>
                        </w:rPr>
                        <w:t>Perfect to pasta dishes, pizza and grilled meat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615E0D59" w14:textId="77777777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1</w:t>
                      </w:r>
                      <w:r w:rsidR="00A81D03">
                        <w:rPr>
                          <w:rFonts w:ascii="Cambria" w:hAnsi="Cambria"/>
                          <w:lang w:val="en-GB"/>
                        </w:rPr>
                        <w:t>4-16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5F91389C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40A562AB" wp14:editId="23C710BE">
            <wp:simplePos x="0" y="0"/>
            <wp:positionH relativeFrom="column">
              <wp:posOffset>126365</wp:posOffset>
            </wp:positionH>
            <wp:positionV relativeFrom="paragraph">
              <wp:posOffset>0</wp:posOffset>
            </wp:positionV>
            <wp:extent cx="2095976" cy="6831330"/>
            <wp:effectExtent l="0" t="0" r="0" b="762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ascina Radice_Barbera d'Asti Sup._Roccanera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3066" cy="68544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6D9FB9A" wp14:editId="13960DBA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7E9956AF" wp14:editId="5B9F67AA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EB2ED7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4F70DD86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37EF3B6A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6FC73443" w14:textId="77777777" w:rsidR="00DC25CD" w:rsidRPr="006531AC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en-GB"/>
                              </w:rPr>
                            </w:pPr>
                            <w:r w:rsidRPr="006531AC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Artic</w:t>
                            </w:r>
                            <w:r w:rsidR="00DC25CD" w:rsidRPr="006531AC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</w:t>
                            </w:r>
                            <w:r w:rsidRPr="006531AC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e Nr.         </w:t>
                            </w:r>
                            <w:r w:rsidR="00692C9B" w:rsidRPr="006531AC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</w:t>
                            </w:r>
                            <w:r w:rsidR="00DC25CD" w:rsidRPr="006531AC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</w:t>
                            </w:r>
                            <w:r w:rsidR="006531AC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V03</w:t>
                            </w:r>
                            <w:r w:rsidR="00692C9B" w:rsidRPr="006531AC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0</w:t>
                            </w:r>
                            <w:r w:rsidR="006531AC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1</w:t>
                            </w:r>
                            <w:r w:rsidR="00A81D03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5</w:t>
                            </w:r>
                            <w:r w:rsidR="00692C9B" w:rsidRPr="006531AC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A</w:t>
                            </w:r>
                            <w:r w:rsidR="00DC25CD" w:rsidRPr="006531AC">
                              <w:rPr>
                                <w:rStyle w:val="Stile1Carattere"/>
                                <w:lang w:val="en-GB"/>
                              </w:rPr>
                              <w:t xml:space="preserve">                    </w:t>
                            </w:r>
                          </w:p>
                          <w:p w14:paraId="482CD79D" w14:textId="77777777" w:rsidR="00DC25CD" w:rsidRPr="006531AC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531AC">
                              <w:rPr>
                                <w:rFonts w:ascii="Cambria" w:hAnsi="Cambria"/>
                                <w:lang w:val="en-GB"/>
                              </w:rPr>
                              <w:t xml:space="preserve">GTIN-13 bottle     </w:t>
                            </w:r>
                            <w:r w:rsidR="00692C9B" w:rsidRPr="006531AC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</w:t>
                            </w:r>
                            <w:r w:rsidR="00DC25CD" w:rsidRPr="006531AC">
                              <w:rPr>
                                <w:rFonts w:ascii="Cambria" w:hAnsi="Cambria"/>
                                <w:lang w:val="en-GB"/>
                              </w:rPr>
                              <w:t xml:space="preserve">  801786800</w:t>
                            </w:r>
                            <w:r w:rsidR="00A81D03">
                              <w:rPr>
                                <w:rFonts w:ascii="Cambria" w:hAnsi="Cambria"/>
                                <w:lang w:val="en-GB"/>
                              </w:rPr>
                              <w:t>1423</w:t>
                            </w:r>
                          </w:p>
                          <w:p w14:paraId="7B5883D0" w14:textId="77777777" w:rsidR="00DC25CD" w:rsidRPr="006531AC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531AC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GTIN-13 carton</w:t>
                            </w:r>
                            <w:r w:rsidR="00D25303" w:rsidRPr="006531AC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</w:t>
                            </w:r>
                            <w:r w:rsidRPr="006531AC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801786800</w:t>
                            </w:r>
                            <w:r w:rsidR="00A81D03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1430</w:t>
                            </w:r>
                          </w:p>
                          <w:p w14:paraId="0DC5C457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770A0828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56E7DC78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1801BDD7" w14:textId="77777777" w:rsidR="00DC25CD" w:rsidRPr="006531AC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531AC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Cartons/layer </w:t>
                            </w:r>
                            <w:r w:rsidR="00DC25CD" w:rsidRPr="006531AC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                    </w:t>
                            </w:r>
                            <w:r w:rsidR="006531AC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2</w:t>
                            </w:r>
                            <w:r w:rsidR="00DC25CD" w:rsidRPr="006531AC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1                          </w:t>
                            </w:r>
                          </w:p>
                          <w:p w14:paraId="15DC9735" w14:textId="77777777" w:rsidR="00DC25CD" w:rsidRPr="00A81D03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81D03">
                              <w:rPr>
                                <w:rFonts w:ascii="Cambria" w:hAnsi="Cambria"/>
                                <w:lang w:val="en-GB"/>
                              </w:rPr>
                              <w:t>Cartons</w:t>
                            </w:r>
                            <w:r w:rsidR="00DC25CD" w:rsidRPr="00A81D03">
                              <w:rPr>
                                <w:rFonts w:ascii="Cambria" w:hAnsi="Cambria"/>
                                <w:lang w:val="en-GB"/>
                              </w:rPr>
                              <w:t xml:space="preserve">/pallet               </w:t>
                            </w:r>
                            <w:r w:rsidR="006531AC" w:rsidRPr="00A81D03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105</w:t>
                            </w:r>
                          </w:p>
                          <w:p w14:paraId="4AA18546" w14:textId="77777777" w:rsidR="00A81D03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81D03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Kg/carton    </w:t>
                            </w:r>
                            <w:r w:rsidR="00DC25CD" w:rsidRPr="00A81D03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                     </w:t>
                            </w:r>
                            <w:r w:rsidR="006531AC" w:rsidRPr="00A81D03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</w:t>
                            </w:r>
                            <w:r w:rsidR="00A81D03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7,9</w:t>
                            </w:r>
                          </w:p>
                          <w:p w14:paraId="3182B109" w14:textId="77777777" w:rsidR="00A41ACB" w:rsidRPr="00A81D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81D03">
                              <w:rPr>
                                <w:rFonts w:ascii="Cambria" w:hAnsi="Cambria"/>
                                <w:lang w:val="en-GB"/>
                              </w:rPr>
                              <w:t xml:space="preserve">Kg/pallet                              </w:t>
                            </w:r>
                            <w:r w:rsidR="00A81D03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845</w:t>
                            </w:r>
                          </w:p>
                          <w:p w14:paraId="7DCE819B" w14:textId="77777777" w:rsidR="00DC25CD" w:rsidRPr="00A81D03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764F0141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4FF014D2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485BA005" w14:textId="0302FD8C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7C3DD5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9956AF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6EEB2ED7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4F70DD86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37EF3B6A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6FC73443" w14:textId="77777777" w:rsidR="00DC25CD" w:rsidRPr="006531AC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en-GB"/>
                        </w:rPr>
                      </w:pPr>
                      <w:r w:rsidRPr="006531AC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Artic</w:t>
                      </w:r>
                      <w:r w:rsidR="00DC25CD" w:rsidRPr="006531AC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</w:t>
                      </w:r>
                      <w:r w:rsidRPr="006531AC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e Nr.         </w:t>
                      </w:r>
                      <w:r w:rsidR="00692C9B" w:rsidRPr="006531AC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</w:t>
                      </w:r>
                      <w:r w:rsidR="00DC25CD" w:rsidRPr="006531AC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</w:t>
                      </w:r>
                      <w:r w:rsidR="006531AC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V03</w:t>
                      </w:r>
                      <w:r w:rsidR="00692C9B" w:rsidRPr="006531AC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0</w:t>
                      </w:r>
                      <w:r w:rsidR="006531AC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1</w:t>
                      </w:r>
                      <w:r w:rsidR="00A81D03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5</w:t>
                      </w:r>
                      <w:r w:rsidR="00692C9B" w:rsidRPr="006531AC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A</w:t>
                      </w:r>
                      <w:r w:rsidR="00DC25CD" w:rsidRPr="006531AC">
                        <w:rPr>
                          <w:rStyle w:val="Stile1Carattere"/>
                          <w:lang w:val="en-GB"/>
                        </w:rPr>
                        <w:t xml:space="preserve">                    </w:t>
                      </w:r>
                    </w:p>
                    <w:p w14:paraId="482CD79D" w14:textId="77777777" w:rsidR="00DC25CD" w:rsidRPr="006531AC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6531AC">
                        <w:rPr>
                          <w:rFonts w:ascii="Cambria" w:hAnsi="Cambria"/>
                          <w:lang w:val="en-GB"/>
                        </w:rPr>
                        <w:t xml:space="preserve">GTIN-13 bottle     </w:t>
                      </w:r>
                      <w:r w:rsidR="00692C9B" w:rsidRPr="006531AC">
                        <w:rPr>
                          <w:rFonts w:ascii="Cambria" w:hAnsi="Cambria"/>
                          <w:lang w:val="en-GB"/>
                        </w:rPr>
                        <w:t xml:space="preserve">          </w:t>
                      </w:r>
                      <w:r w:rsidR="00DC25CD" w:rsidRPr="006531AC">
                        <w:rPr>
                          <w:rFonts w:ascii="Cambria" w:hAnsi="Cambria"/>
                          <w:lang w:val="en-GB"/>
                        </w:rPr>
                        <w:t xml:space="preserve">  801786800</w:t>
                      </w:r>
                      <w:r w:rsidR="00A81D03">
                        <w:rPr>
                          <w:rFonts w:ascii="Cambria" w:hAnsi="Cambria"/>
                          <w:lang w:val="en-GB"/>
                        </w:rPr>
                        <w:t>1423</w:t>
                      </w:r>
                    </w:p>
                    <w:p w14:paraId="7B5883D0" w14:textId="77777777" w:rsidR="00DC25CD" w:rsidRPr="006531AC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6531AC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GTIN-13 carton</w:t>
                      </w:r>
                      <w:r w:rsidR="00D25303" w:rsidRPr="006531AC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</w:t>
                      </w:r>
                      <w:r w:rsidRPr="006531AC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801786800</w:t>
                      </w:r>
                      <w:r w:rsidR="00A81D03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1430</w:t>
                      </w:r>
                    </w:p>
                    <w:p w14:paraId="0DC5C457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770A0828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56E7DC78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1801BDD7" w14:textId="77777777" w:rsidR="00DC25CD" w:rsidRPr="006531AC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6531AC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Cartons/layer </w:t>
                      </w:r>
                      <w:r w:rsidR="00DC25CD" w:rsidRPr="006531AC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                    </w:t>
                      </w:r>
                      <w:r w:rsidR="006531AC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2</w:t>
                      </w:r>
                      <w:r w:rsidR="00DC25CD" w:rsidRPr="006531AC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1                          </w:t>
                      </w:r>
                    </w:p>
                    <w:p w14:paraId="15DC9735" w14:textId="77777777" w:rsidR="00DC25CD" w:rsidRPr="00A81D03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A81D03">
                        <w:rPr>
                          <w:rFonts w:ascii="Cambria" w:hAnsi="Cambria"/>
                          <w:lang w:val="en-GB"/>
                        </w:rPr>
                        <w:t>Cartons</w:t>
                      </w:r>
                      <w:r w:rsidR="00DC25CD" w:rsidRPr="00A81D03">
                        <w:rPr>
                          <w:rFonts w:ascii="Cambria" w:hAnsi="Cambria"/>
                          <w:lang w:val="en-GB"/>
                        </w:rPr>
                        <w:t xml:space="preserve">/pallet               </w:t>
                      </w:r>
                      <w:r w:rsidR="006531AC" w:rsidRPr="00A81D03">
                        <w:rPr>
                          <w:rFonts w:ascii="Cambria" w:hAnsi="Cambria"/>
                          <w:lang w:val="en-GB"/>
                        </w:rPr>
                        <w:t xml:space="preserve">                             105</w:t>
                      </w:r>
                    </w:p>
                    <w:p w14:paraId="4AA18546" w14:textId="77777777" w:rsidR="00A81D03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A81D03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Kg/carton    </w:t>
                      </w:r>
                      <w:r w:rsidR="00DC25CD" w:rsidRPr="00A81D03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                     </w:t>
                      </w:r>
                      <w:r w:rsidR="006531AC" w:rsidRPr="00A81D03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</w:t>
                      </w:r>
                      <w:r w:rsidR="00A81D03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7,9</w:t>
                      </w:r>
                    </w:p>
                    <w:p w14:paraId="3182B109" w14:textId="77777777" w:rsidR="00A41ACB" w:rsidRPr="00A81D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A81D03">
                        <w:rPr>
                          <w:rFonts w:ascii="Cambria" w:hAnsi="Cambria"/>
                          <w:lang w:val="en-GB"/>
                        </w:rPr>
                        <w:t xml:space="preserve">Kg/pallet                              </w:t>
                      </w:r>
                      <w:r w:rsidR="00A81D03">
                        <w:rPr>
                          <w:rFonts w:ascii="Cambria" w:hAnsi="Cambria"/>
                          <w:lang w:val="en-GB"/>
                        </w:rPr>
                        <w:t xml:space="preserve">                       845</w:t>
                      </w:r>
                    </w:p>
                    <w:p w14:paraId="7DCE819B" w14:textId="77777777" w:rsidR="00DC25CD" w:rsidRPr="00A81D03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764F0141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4FF014D2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485BA005" w14:textId="0302FD8C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7C3DD5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594A2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0D6AF0" w14:textId="77777777" w:rsidR="00355B70" w:rsidRDefault="00355B70" w:rsidP="005D45E1">
      <w:pPr>
        <w:spacing w:after="0" w:line="240" w:lineRule="auto"/>
      </w:pPr>
      <w:r>
        <w:separator/>
      </w:r>
    </w:p>
  </w:endnote>
  <w:endnote w:type="continuationSeparator" w:id="0">
    <w:p w14:paraId="368AAC57" w14:textId="77777777" w:rsidR="00355B70" w:rsidRDefault="00355B70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4BBFB" w14:textId="77777777" w:rsidR="00AF2BEF" w:rsidRDefault="00AF2BE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6C9FD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0F456207" wp14:editId="73CE5FD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9CD4D16" w14:textId="77777777" w:rsidR="005D45E1" w:rsidRPr="00CD298E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CD298E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64131337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4AD51719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F456207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49CD4D16" w14:textId="77777777" w:rsidR="005D45E1" w:rsidRPr="00CD298E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CD298E">
                      <w:rPr>
                        <w:lang w:val="en-GB"/>
                      </w:rPr>
                      <w:t>Cantine Andreas Mazzei – Alibrianza srl</w:t>
                    </w:r>
                  </w:p>
                  <w:p w14:paraId="64131337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4AD51719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4DD72" w14:textId="77777777" w:rsidR="00AF2BEF" w:rsidRDefault="00AF2BE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2CA68E" w14:textId="77777777" w:rsidR="00355B70" w:rsidRDefault="00355B70" w:rsidP="005D45E1">
      <w:pPr>
        <w:spacing w:after="0" w:line="240" w:lineRule="auto"/>
      </w:pPr>
      <w:r>
        <w:separator/>
      </w:r>
    </w:p>
  </w:footnote>
  <w:footnote w:type="continuationSeparator" w:id="0">
    <w:p w14:paraId="740BBC8A" w14:textId="77777777" w:rsidR="00355B70" w:rsidRDefault="00355B70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E308B" w14:textId="77777777" w:rsidR="00AF2BEF" w:rsidRDefault="00AF2BE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61F91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0D4B8794" wp14:editId="259CE68C">
          <wp:simplePos x="0" y="0"/>
          <wp:positionH relativeFrom="column">
            <wp:posOffset>2050415</wp:posOffset>
          </wp:positionH>
          <wp:positionV relativeFrom="paragraph">
            <wp:posOffset>71120</wp:posOffset>
          </wp:positionV>
          <wp:extent cx="2438400" cy="1038860"/>
          <wp:effectExtent l="0" t="0" r="0" b="8890"/>
          <wp:wrapTight wrapText="bothSides">
            <wp:wrapPolygon edited="0">
              <wp:start x="0" y="0"/>
              <wp:lineTo x="0" y="21389"/>
              <wp:lineTo x="21431" y="21389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scina radice nuovo  logo+scritta tif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03886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7E34E" w14:textId="77777777" w:rsidR="00AF2BEF" w:rsidRDefault="00AF2BEF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75225"/>
    <w:rsid w:val="000D1FCD"/>
    <w:rsid w:val="001106F8"/>
    <w:rsid w:val="0013015B"/>
    <w:rsid w:val="001723F8"/>
    <w:rsid w:val="001A4E61"/>
    <w:rsid w:val="001D4A8D"/>
    <w:rsid w:val="001F3F53"/>
    <w:rsid w:val="00257F1E"/>
    <w:rsid w:val="00263E5F"/>
    <w:rsid w:val="002A7550"/>
    <w:rsid w:val="002D03BD"/>
    <w:rsid w:val="003126F2"/>
    <w:rsid w:val="00355B70"/>
    <w:rsid w:val="00396184"/>
    <w:rsid w:val="00425FD5"/>
    <w:rsid w:val="004B1D59"/>
    <w:rsid w:val="0051476C"/>
    <w:rsid w:val="0056686F"/>
    <w:rsid w:val="00567035"/>
    <w:rsid w:val="00594A20"/>
    <w:rsid w:val="005C2732"/>
    <w:rsid w:val="005D45E1"/>
    <w:rsid w:val="006531AC"/>
    <w:rsid w:val="00692C9B"/>
    <w:rsid w:val="006B43F2"/>
    <w:rsid w:val="00715D44"/>
    <w:rsid w:val="00793088"/>
    <w:rsid w:val="007C3DD5"/>
    <w:rsid w:val="007F2BFA"/>
    <w:rsid w:val="00800A98"/>
    <w:rsid w:val="00866DFA"/>
    <w:rsid w:val="00961F5C"/>
    <w:rsid w:val="00966BB7"/>
    <w:rsid w:val="00A10D5F"/>
    <w:rsid w:val="00A41ACB"/>
    <w:rsid w:val="00A453D5"/>
    <w:rsid w:val="00A532C1"/>
    <w:rsid w:val="00A54178"/>
    <w:rsid w:val="00A73693"/>
    <w:rsid w:val="00A81D03"/>
    <w:rsid w:val="00AF2BEF"/>
    <w:rsid w:val="00B8101E"/>
    <w:rsid w:val="00B84EEF"/>
    <w:rsid w:val="00BB1A08"/>
    <w:rsid w:val="00C40DC0"/>
    <w:rsid w:val="00CD07D3"/>
    <w:rsid w:val="00CD298E"/>
    <w:rsid w:val="00CF3009"/>
    <w:rsid w:val="00CF7ED8"/>
    <w:rsid w:val="00D16867"/>
    <w:rsid w:val="00D25303"/>
    <w:rsid w:val="00D83630"/>
    <w:rsid w:val="00DB0520"/>
    <w:rsid w:val="00DC25CD"/>
    <w:rsid w:val="00DC3686"/>
    <w:rsid w:val="00E35802"/>
    <w:rsid w:val="00E5179D"/>
    <w:rsid w:val="00E95865"/>
    <w:rsid w:val="00EE281D"/>
    <w:rsid w:val="00EF62AB"/>
    <w:rsid w:val="00F86F76"/>
    <w:rsid w:val="00FC447B"/>
    <w:rsid w:val="00FE3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924992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CBA206-2E77-4421-B8B4-FC3A2462CE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10</cp:revision>
  <cp:lastPrinted>2023-11-03T16:08:00Z</cp:lastPrinted>
  <dcterms:created xsi:type="dcterms:W3CDTF">2023-12-21T11:27:00Z</dcterms:created>
  <dcterms:modified xsi:type="dcterms:W3CDTF">2026-05-14T13:56:00Z</dcterms:modified>
</cp:coreProperties>
</file>